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3"/>
        <w:tblW w:w="5000" w:type="pct"/>
        <w:tblBorders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1E1B76" w:rsidTr="00EB57FA">
        <w:trPr>
          <w:cantSplit/>
          <w:trHeight w:val="16748"/>
        </w:trPr>
        <w:tc>
          <w:tcPr>
            <w:tcW w:w="5000" w:type="pct"/>
          </w:tcPr>
          <w:p w:rsidR="00EE7173" w:rsidRDefault="00EE7173" w:rsidP="00EE7173">
            <w:pPr>
              <w:pStyle w:val="ad"/>
              <w:rPr>
                <w:b/>
                <w:bCs/>
                <w:sz w:val="32"/>
                <w:szCs w:val="32"/>
              </w:rPr>
            </w:pPr>
          </w:p>
          <w:p w:rsidR="00EB57FA" w:rsidRDefault="00EB57FA" w:rsidP="00EE7173">
            <w:pPr>
              <w:pStyle w:val="ad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C208193" wp14:editId="561790FC">
                  <wp:extent cx="990600" cy="754742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34" cy="75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173" w:rsidRPr="004553D4" w:rsidRDefault="00EE7173" w:rsidP="00EE7173">
            <w:pPr>
              <w:pStyle w:val="ad"/>
              <w:rPr>
                <w:b/>
                <w:bCs/>
                <w:sz w:val="32"/>
                <w:szCs w:val="32"/>
              </w:rPr>
            </w:pPr>
            <w:r w:rsidRPr="004553D4">
              <w:rPr>
                <w:b/>
                <w:bCs/>
                <w:sz w:val="32"/>
                <w:szCs w:val="32"/>
              </w:rPr>
              <w:t xml:space="preserve"> ГУ «Могилевская областная государственная  инспекция по семеноводству, карантину и защите растений»</w:t>
            </w:r>
          </w:p>
          <w:p w:rsidR="00EE7173" w:rsidRDefault="00EE7173" w:rsidP="00DC710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42A5" w:rsidRDefault="005642A5" w:rsidP="000F55B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74A4">
              <w:rPr>
                <w:b/>
                <w:sz w:val="28"/>
                <w:szCs w:val="28"/>
              </w:rPr>
              <w:t>Сигнализационное сообщение №</w:t>
            </w:r>
            <w:r w:rsidR="0092425C">
              <w:rPr>
                <w:b/>
                <w:sz w:val="28"/>
                <w:szCs w:val="28"/>
              </w:rPr>
              <w:t xml:space="preserve"> </w:t>
            </w:r>
            <w:r w:rsidR="000F55BB">
              <w:rPr>
                <w:b/>
                <w:sz w:val="28"/>
                <w:szCs w:val="28"/>
              </w:rPr>
              <w:t>2</w:t>
            </w:r>
          </w:p>
          <w:p w:rsidR="001E1B76" w:rsidRDefault="007966B6" w:rsidP="000F55B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5642A5" w:rsidRPr="00E35109">
              <w:rPr>
                <w:b/>
                <w:bCs/>
                <w:sz w:val="28"/>
                <w:szCs w:val="28"/>
              </w:rPr>
              <w:t>т</w:t>
            </w:r>
            <w:r w:rsidR="000F55BB">
              <w:rPr>
                <w:b/>
                <w:bCs/>
                <w:sz w:val="28"/>
                <w:szCs w:val="28"/>
              </w:rPr>
              <w:t xml:space="preserve"> 29</w:t>
            </w:r>
            <w:r w:rsidR="005642A5" w:rsidRPr="00E3510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апреля 20</w:t>
            </w:r>
            <w:r w:rsidR="00474E42">
              <w:rPr>
                <w:b/>
                <w:bCs/>
                <w:sz w:val="28"/>
                <w:szCs w:val="28"/>
              </w:rPr>
              <w:t>2</w:t>
            </w:r>
            <w:r w:rsidR="000F55BB">
              <w:rPr>
                <w:b/>
                <w:bCs/>
                <w:sz w:val="28"/>
                <w:szCs w:val="28"/>
              </w:rPr>
              <w:t>2</w:t>
            </w:r>
          </w:p>
          <w:p w:rsidR="00B53308" w:rsidRPr="0045308A" w:rsidRDefault="00B53308" w:rsidP="007966B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1E1B76" w:rsidRDefault="001E1B76" w:rsidP="00DC71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45308A">
              <w:rPr>
                <w:b/>
                <w:sz w:val="28"/>
                <w:szCs w:val="28"/>
              </w:rPr>
              <w:t>ВНИМАНИЕ</w:t>
            </w:r>
            <w:r w:rsidR="002D76B6" w:rsidRPr="0045308A">
              <w:rPr>
                <w:b/>
                <w:sz w:val="28"/>
                <w:szCs w:val="28"/>
              </w:rPr>
              <w:t>!!!</w:t>
            </w:r>
            <w:r w:rsidR="00B12455">
              <w:rPr>
                <w:b/>
                <w:sz w:val="28"/>
                <w:szCs w:val="28"/>
                <w:u w:val="single"/>
              </w:rPr>
              <w:t xml:space="preserve"> </w:t>
            </w:r>
            <w:r w:rsidR="006E755B">
              <w:rPr>
                <w:b/>
                <w:sz w:val="28"/>
                <w:szCs w:val="28"/>
                <w:u w:val="single"/>
              </w:rPr>
              <w:t xml:space="preserve"> </w:t>
            </w:r>
            <w:r w:rsidR="00B53308">
              <w:rPr>
                <w:b/>
                <w:sz w:val="28"/>
                <w:szCs w:val="28"/>
                <w:u w:val="single"/>
              </w:rPr>
              <w:t>Яблонный цветоед, парша</w:t>
            </w:r>
            <w:r w:rsidR="00CE67A8">
              <w:rPr>
                <w:b/>
                <w:sz w:val="28"/>
                <w:szCs w:val="28"/>
                <w:u w:val="single"/>
              </w:rPr>
              <w:t xml:space="preserve"> яблони</w:t>
            </w:r>
          </w:p>
          <w:p w:rsidR="00CD11BD" w:rsidRDefault="00CD11BD" w:rsidP="00DC71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2CE5" w:rsidRPr="000F55BB" w:rsidRDefault="00915101" w:rsidP="00217BE8">
            <w:pPr>
              <w:ind w:firstLine="708"/>
              <w:jc w:val="both"/>
              <w:rPr>
                <w:sz w:val="30"/>
                <w:szCs w:val="30"/>
              </w:rPr>
            </w:pPr>
            <w:r w:rsidRPr="000F55BB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 wp14:anchorId="6121F04E" wp14:editId="6E0CDB97">
                  <wp:simplePos x="0" y="0"/>
                  <wp:positionH relativeFrom="column">
                    <wp:posOffset>4819015</wp:posOffset>
                  </wp:positionH>
                  <wp:positionV relativeFrom="paragraph">
                    <wp:posOffset>-71120</wp:posOffset>
                  </wp:positionV>
                  <wp:extent cx="1819275" cy="1562100"/>
                  <wp:effectExtent l="0" t="0" r="9525" b="0"/>
                  <wp:wrapTight wrapText="bothSides">
                    <wp:wrapPolygon edited="0">
                      <wp:start x="0" y="0"/>
                      <wp:lineTo x="0" y="21337"/>
                      <wp:lineTo x="21487" y="21337"/>
                      <wp:lineTo x="21487" y="0"/>
                      <wp:lineTo x="0" y="0"/>
                    </wp:wrapPolygon>
                  </wp:wrapTight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92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5BB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1" locked="0" layoutInCell="1" allowOverlap="1" wp14:anchorId="7E512856" wp14:editId="0A856E7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-71755</wp:posOffset>
                  </wp:positionV>
                  <wp:extent cx="1724025" cy="1590675"/>
                  <wp:effectExtent l="0" t="0" r="9525" b="9525"/>
                  <wp:wrapTight wrapText="bothSides">
                    <wp:wrapPolygon edited="0">
                      <wp:start x="0" y="0"/>
                      <wp:lineTo x="0" y="21471"/>
                      <wp:lineTo x="21481" y="21471"/>
                      <wp:lineTo x="21481" y="0"/>
                      <wp:lineTo x="0" y="0"/>
                    </wp:wrapPolygon>
                  </wp:wrapTight>
                  <wp:docPr id="9" name="Рисунок 9" descr="ÐÐ°ÑÑÐ¸Ð½ÐºÐ¸ Ð¿Ð¾ Ð·Ð°Ð¿ÑÐ¾ÑÑ ÑÐ±Ð»Ð¾Ð½Ð½ÑÐ¹ ÑÐ²ÐµÑÐ¾ÐµÐ´ Ð±Ð¸Ð¾Ð»Ð¾Ð³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Ð±Ð»Ð¾Ð½Ð½ÑÐ¹ ÑÐ²ÐµÑÐ¾ÐµÐ´ Ð±Ð¸Ð¾Ð»Ð¾Ð³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2F87" w:rsidRPr="000F55BB">
              <w:rPr>
                <w:sz w:val="30"/>
                <w:szCs w:val="30"/>
              </w:rPr>
              <w:t>В настоящее время в садах интенсивного типа отмечается выход жуков яблонного цветоеда из мест зимовки.</w:t>
            </w:r>
            <w:r w:rsidR="002C5E8C" w:rsidRPr="000F55B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C5E8C" w:rsidRPr="000F55BB">
              <w:rPr>
                <w:sz w:val="30"/>
                <w:szCs w:val="30"/>
              </w:rPr>
              <w:t>Жуки питаются набухшими почками, из которых выступают капельки сока – «плачь почек». Почки не развиваются или дают уродливые розетки. Личинки, развиваясь внутри бутонов, выедают тычинки, пестики и другие их части. Лепестки личинки склеивают своими экскрементами, поэтому бутоны обычно не раскрываются, буреют и засыхают</w:t>
            </w:r>
            <w:r w:rsidR="002C5E8C" w:rsidRPr="000F55BB">
              <w:rPr>
                <w:color w:val="2F373A"/>
                <w:sz w:val="30"/>
                <w:szCs w:val="30"/>
              </w:rPr>
              <w:t>.</w:t>
            </w:r>
          </w:p>
          <w:p w:rsidR="000F55BB" w:rsidRPr="000F55BB" w:rsidRDefault="000F55BB" w:rsidP="00217BE8">
            <w:pPr>
              <w:ind w:firstLine="708"/>
              <w:jc w:val="both"/>
              <w:rPr>
                <w:sz w:val="30"/>
                <w:szCs w:val="30"/>
              </w:rPr>
            </w:pPr>
            <w:r w:rsidRPr="000F55BB">
              <w:rPr>
                <w:sz w:val="30"/>
                <w:szCs w:val="30"/>
              </w:rPr>
              <w:t>По данным фитосанитарных наблюдений отмечается заселение</w:t>
            </w:r>
            <w:r w:rsidRPr="000F55BB">
              <w:rPr>
                <w:sz w:val="30"/>
                <w:szCs w:val="30"/>
              </w:rPr>
              <w:t xml:space="preserve"> яблонным цветоедом в Шкловском районе </w:t>
            </w:r>
            <w:r w:rsidRPr="000F55BB">
              <w:rPr>
                <w:sz w:val="30"/>
                <w:szCs w:val="30"/>
              </w:rPr>
              <w:t>в ОАО «Александрийское» - 1 жук/на дерево.</w:t>
            </w:r>
          </w:p>
          <w:p w:rsidR="000F55BB" w:rsidRPr="000F55BB" w:rsidRDefault="000F55BB" w:rsidP="000F55BB">
            <w:pPr>
              <w:ind w:firstLine="708"/>
              <w:jc w:val="both"/>
              <w:rPr>
                <w:sz w:val="30"/>
                <w:szCs w:val="30"/>
              </w:rPr>
            </w:pPr>
            <w:r w:rsidRPr="000F55BB">
              <w:rPr>
                <w:sz w:val="30"/>
                <w:szCs w:val="30"/>
              </w:rPr>
              <w:t>Экономический порог вредоносности составляет –1 жук на дерево.</w:t>
            </w:r>
          </w:p>
          <w:p w:rsidR="00564C8C" w:rsidRPr="000F55BB" w:rsidRDefault="00582BDF" w:rsidP="00217BE8">
            <w:pPr>
              <w:shd w:val="clear" w:color="auto" w:fill="FFFFFF"/>
              <w:autoSpaceDE w:val="0"/>
              <w:autoSpaceDN w:val="0"/>
              <w:adjustRightInd w:val="0"/>
              <w:ind w:right="567" w:firstLine="708"/>
              <w:contextualSpacing/>
              <w:jc w:val="both"/>
              <w:rPr>
                <w:sz w:val="30"/>
                <w:szCs w:val="30"/>
              </w:rPr>
            </w:pPr>
            <w:r w:rsidRPr="000F55BB">
              <w:rPr>
                <w:sz w:val="30"/>
                <w:szCs w:val="30"/>
              </w:rPr>
              <w:t>Обработку против вредителя в плодоносящих с</w:t>
            </w:r>
            <w:bookmarkStart w:id="0" w:name="_GoBack"/>
            <w:bookmarkEnd w:id="0"/>
            <w:r w:rsidRPr="000F55BB">
              <w:rPr>
                <w:sz w:val="30"/>
                <w:szCs w:val="30"/>
              </w:rPr>
              <w:t>адах необходимо провести до начала яйцекладки</w:t>
            </w:r>
            <w:r w:rsidR="00414458">
              <w:rPr>
                <w:sz w:val="30"/>
                <w:szCs w:val="30"/>
              </w:rPr>
              <w:t>,</w:t>
            </w:r>
            <w:r w:rsidRPr="000F55BB">
              <w:rPr>
                <w:sz w:val="30"/>
                <w:szCs w:val="30"/>
              </w:rPr>
              <w:t xml:space="preserve"> т.е. по фенологическим срокам в период от начала распускания почек до фазы «мышиное ухо»</w:t>
            </w:r>
            <w:r w:rsidR="00564C8C" w:rsidRPr="000F55BB">
              <w:rPr>
                <w:sz w:val="30"/>
                <w:szCs w:val="30"/>
              </w:rPr>
              <w:t>.</w:t>
            </w:r>
          </w:p>
          <w:p w:rsidR="00571808" w:rsidRPr="000F55BB" w:rsidRDefault="00217BE8" w:rsidP="00217BE8">
            <w:pPr>
              <w:shd w:val="clear" w:color="auto" w:fill="FFFFFF"/>
              <w:autoSpaceDE w:val="0"/>
              <w:autoSpaceDN w:val="0"/>
              <w:adjustRightInd w:val="0"/>
              <w:ind w:right="567" w:firstLine="708"/>
              <w:contextualSpacing/>
              <w:jc w:val="both"/>
              <w:rPr>
                <w:sz w:val="30"/>
                <w:szCs w:val="30"/>
              </w:rPr>
            </w:pPr>
            <w:r w:rsidRPr="000F55BB">
              <w:rPr>
                <w:sz w:val="30"/>
                <w:szCs w:val="30"/>
              </w:rPr>
              <w:t>В период набухания почек отмечается</w:t>
            </w:r>
            <w:r w:rsidR="00564C8C" w:rsidRPr="000F55BB">
              <w:rPr>
                <w:sz w:val="30"/>
                <w:szCs w:val="30"/>
              </w:rPr>
              <w:t xml:space="preserve"> созревание и рас</w:t>
            </w:r>
            <w:r w:rsidRPr="000F55BB">
              <w:rPr>
                <w:sz w:val="30"/>
                <w:szCs w:val="30"/>
              </w:rPr>
              <w:t xml:space="preserve">сеивание </w:t>
            </w:r>
            <w:proofErr w:type="spellStart"/>
            <w:r w:rsidRPr="000F55BB">
              <w:rPr>
                <w:sz w:val="30"/>
                <w:szCs w:val="30"/>
              </w:rPr>
              <w:t>сумкоспор</w:t>
            </w:r>
            <w:proofErr w:type="spellEnd"/>
            <w:r w:rsidRPr="000F55BB">
              <w:rPr>
                <w:sz w:val="30"/>
                <w:szCs w:val="30"/>
              </w:rPr>
              <w:t xml:space="preserve"> парши яблони, т.е. наступают оптимальные сроки для проведения </w:t>
            </w:r>
            <w:proofErr w:type="spellStart"/>
            <w:r w:rsidRPr="000F55BB">
              <w:rPr>
                <w:sz w:val="30"/>
                <w:szCs w:val="30"/>
              </w:rPr>
              <w:t>фунгицидных</w:t>
            </w:r>
            <w:proofErr w:type="spellEnd"/>
            <w:r w:rsidRPr="000F55BB">
              <w:rPr>
                <w:sz w:val="30"/>
                <w:szCs w:val="30"/>
              </w:rPr>
              <w:t xml:space="preserve"> обработок. Выбрасыванию спор предшествуют обильные осадки.</w:t>
            </w:r>
            <w:r w:rsidR="0005653D" w:rsidRPr="000F55BB">
              <w:rPr>
                <w:sz w:val="30"/>
                <w:szCs w:val="30"/>
              </w:rPr>
              <w:t xml:space="preserve"> </w:t>
            </w:r>
            <w:r w:rsidR="00BE185A" w:rsidRPr="000F55BB">
              <w:rPr>
                <w:rStyle w:val="af"/>
                <w:b w:val="0"/>
                <w:sz w:val="30"/>
                <w:szCs w:val="30"/>
                <w:shd w:val="clear" w:color="auto" w:fill="FFFFFF"/>
              </w:rPr>
              <w:t>Парша</w:t>
            </w:r>
            <w:r w:rsidR="00BE185A" w:rsidRPr="000F55BB">
              <w:rPr>
                <w:rStyle w:val="af"/>
                <w:sz w:val="30"/>
                <w:szCs w:val="30"/>
                <w:shd w:val="clear" w:color="auto" w:fill="FFFFFF"/>
              </w:rPr>
              <w:t xml:space="preserve"> </w:t>
            </w:r>
            <w:r w:rsidR="00BE185A" w:rsidRPr="000F55BB">
              <w:rPr>
                <w:sz w:val="30"/>
                <w:szCs w:val="30"/>
                <w:shd w:val="clear" w:color="auto" w:fill="FFFFFF"/>
              </w:rPr>
              <w:t>начинает развиваться</w:t>
            </w:r>
            <w:r w:rsidR="00257FAB" w:rsidRPr="000F55BB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E185A" w:rsidRPr="000F55BB">
              <w:rPr>
                <w:sz w:val="30"/>
                <w:szCs w:val="30"/>
                <w:shd w:val="clear" w:color="auto" w:fill="FFFFFF"/>
              </w:rPr>
              <w:t>сразу после распускания почек.</w:t>
            </w:r>
            <w:r w:rsidR="00257FAB" w:rsidRPr="000F55BB">
              <w:rPr>
                <w:sz w:val="30"/>
                <w:szCs w:val="30"/>
                <w:shd w:val="clear" w:color="auto" w:fill="FFFFFF"/>
              </w:rPr>
              <w:t xml:space="preserve"> Попадая на деревья, споры, при наличии капель прорастают, образуют грибницу, которая проникает в ткани.</w:t>
            </w:r>
            <w:r w:rsidR="00571808" w:rsidRPr="000F55BB">
              <w:rPr>
                <w:sz w:val="30"/>
                <w:szCs w:val="30"/>
                <w:shd w:val="clear" w:color="auto" w:fill="EEEFF2"/>
              </w:rPr>
              <w:t xml:space="preserve"> </w:t>
            </w:r>
            <w:r w:rsidR="00571808" w:rsidRPr="000F55BB">
              <w:rPr>
                <w:sz w:val="30"/>
                <w:szCs w:val="30"/>
              </w:rPr>
              <w:t xml:space="preserve">На листьях болезнь проявляется в виде мелких маслянистых точечек светло-зеленого цвета. Позже на листьях симптомы болезни приобретают более характерный вид, округлые темные пятна, покрытые бархатистым налетом </w:t>
            </w:r>
            <w:proofErr w:type="spellStart"/>
            <w:r w:rsidR="00571808" w:rsidRPr="000F55BB">
              <w:rPr>
                <w:sz w:val="30"/>
                <w:szCs w:val="30"/>
              </w:rPr>
              <w:t>буровато</w:t>
            </w:r>
            <w:proofErr w:type="spellEnd"/>
            <w:r w:rsidR="00571808" w:rsidRPr="000F55BB">
              <w:rPr>
                <w:sz w:val="30"/>
                <w:szCs w:val="30"/>
              </w:rPr>
              <w:t>-оливкового цвета.</w:t>
            </w:r>
            <w:r w:rsidR="00571808" w:rsidRPr="000F55BB">
              <w:rPr>
                <w:sz w:val="30"/>
                <w:szCs w:val="30"/>
                <w:shd w:val="clear" w:color="auto" w:fill="FFFFFF"/>
              </w:rPr>
              <w:t xml:space="preserve"> При поражении плодов болезнь проявляется в виде темно окрашенных резко очерченных пятен, которые либо полностью покрыты, либо очерчены бархатистым налетом.</w:t>
            </w:r>
          </w:p>
          <w:p w:rsidR="00C36157" w:rsidRPr="000F55BB" w:rsidRDefault="001777E7" w:rsidP="00217BE8">
            <w:pPr>
              <w:shd w:val="clear" w:color="auto" w:fill="FFFFFF"/>
              <w:autoSpaceDE w:val="0"/>
              <w:autoSpaceDN w:val="0"/>
              <w:adjustRightInd w:val="0"/>
              <w:ind w:right="567" w:firstLine="708"/>
              <w:contextualSpacing/>
              <w:jc w:val="both"/>
              <w:rPr>
                <w:sz w:val="30"/>
                <w:szCs w:val="30"/>
              </w:rPr>
            </w:pPr>
            <w:r w:rsidRPr="000F55BB">
              <w:rPr>
                <w:sz w:val="30"/>
                <w:szCs w:val="30"/>
              </w:rPr>
              <w:t xml:space="preserve">Информацию </w:t>
            </w:r>
            <w:r w:rsidR="00217BE8" w:rsidRPr="000F55BB">
              <w:rPr>
                <w:sz w:val="30"/>
                <w:szCs w:val="30"/>
              </w:rPr>
              <w:t xml:space="preserve">о фитосанитарном состоянии </w:t>
            </w:r>
            <w:r w:rsidRPr="000F55BB">
              <w:rPr>
                <w:sz w:val="30"/>
                <w:szCs w:val="30"/>
              </w:rPr>
              <w:t>довести до всех заинтересованных лиц.</w:t>
            </w:r>
          </w:p>
          <w:p w:rsidR="00465A3B" w:rsidRDefault="00465A3B" w:rsidP="00217BE8">
            <w:pPr>
              <w:pStyle w:val="a8"/>
              <w:jc w:val="both"/>
              <w:rPr>
                <w:i/>
                <w:sz w:val="20"/>
                <w:szCs w:val="20"/>
              </w:rPr>
            </w:pPr>
          </w:p>
          <w:p w:rsidR="00465A3B" w:rsidRDefault="00465A3B" w:rsidP="00217BE8">
            <w:pPr>
              <w:pStyle w:val="a8"/>
              <w:jc w:val="both"/>
              <w:rPr>
                <w:u w:val="single"/>
              </w:rPr>
            </w:pPr>
          </w:p>
          <w:p w:rsidR="00DC7605" w:rsidRPr="00A0183B" w:rsidRDefault="00DC7605" w:rsidP="00257FAB">
            <w:pPr>
              <w:ind w:left="708"/>
              <w:jc w:val="center"/>
              <w:rPr>
                <w:sz w:val="20"/>
                <w:szCs w:val="20"/>
              </w:rPr>
            </w:pPr>
          </w:p>
        </w:tc>
      </w:tr>
    </w:tbl>
    <w:p w:rsidR="000F55BB" w:rsidRDefault="000F55BB" w:rsidP="000F55BB">
      <w:pPr>
        <w:ind w:firstLine="708"/>
        <w:jc w:val="both"/>
        <w:rPr>
          <w:sz w:val="28"/>
          <w:szCs w:val="28"/>
        </w:rPr>
      </w:pPr>
    </w:p>
    <w:p w:rsidR="000F55BB" w:rsidRDefault="000F55BB" w:rsidP="000F55BB">
      <w:pPr>
        <w:pStyle w:val="a8"/>
        <w:jc w:val="both"/>
        <w:rPr>
          <w:u w:val="single"/>
        </w:rPr>
      </w:pPr>
      <w:r w:rsidRPr="00F20F78">
        <w:rPr>
          <w:u w:val="single"/>
        </w:rPr>
        <w:t>В соответстви</w:t>
      </w:r>
      <w:r>
        <w:rPr>
          <w:u w:val="single"/>
        </w:rPr>
        <w:t xml:space="preserve">и со статьей 22 Закона </w:t>
      </w:r>
      <w:r w:rsidRPr="00F20F78">
        <w:rPr>
          <w:u w:val="single"/>
        </w:rPr>
        <w:t xml:space="preserve">Республике Беларусь «О карантине и защите растений» в республике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Беларусь. </w:t>
      </w:r>
      <w:proofErr w:type="gramStart"/>
      <w:r w:rsidRPr="00F20F78">
        <w:rPr>
          <w:u w:val="single"/>
        </w:rPr>
        <w:t>Применение средств защиты растений должно осуществляться при реализации мероприятий по защите растений в соответствии с требованиями санитарных правил, иными обязательными для соблюдения требованиями ТНПА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</w:r>
      <w:proofErr w:type="gramEnd"/>
    </w:p>
    <w:p w:rsidR="00FA62AA" w:rsidRDefault="00FA62AA" w:rsidP="000F55BB">
      <w:pPr>
        <w:pStyle w:val="a8"/>
        <w:jc w:val="both"/>
        <w:rPr>
          <w:i/>
          <w:sz w:val="20"/>
          <w:szCs w:val="20"/>
        </w:rPr>
      </w:pPr>
    </w:p>
    <w:p w:rsidR="000F55BB" w:rsidRDefault="000F55BB" w:rsidP="000F55BB">
      <w:pPr>
        <w:pStyle w:val="a8"/>
        <w:jc w:val="both"/>
        <w:rPr>
          <w:i/>
          <w:sz w:val="20"/>
          <w:szCs w:val="20"/>
        </w:rPr>
      </w:pPr>
    </w:p>
    <w:p w:rsidR="000F55BB" w:rsidRPr="000F55BB" w:rsidRDefault="000F55BB" w:rsidP="000F55BB">
      <w:pPr>
        <w:framePr w:hSpace="180" w:wrap="around" w:vAnchor="text" w:hAnchor="margin" w:y="-153"/>
        <w:jc w:val="center"/>
        <w:rPr>
          <w:sz w:val="28"/>
          <w:szCs w:val="28"/>
        </w:rPr>
      </w:pPr>
      <w:r w:rsidRPr="000F55BB">
        <w:rPr>
          <w:sz w:val="28"/>
          <w:szCs w:val="28"/>
        </w:rPr>
        <w:t xml:space="preserve">Отдел фитосанитарной диагностики, прогноза и </w:t>
      </w:r>
      <w:proofErr w:type="gramStart"/>
      <w:r w:rsidRPr="000F55BB">
        <w:rPr>
          <w:sz w:val="28"/>
          <w:szCs w:val="28"/>
        </w:rPr>
        <w:t>контроля за</w:t>
      </w:r>
      <w:proofErr w:type="gramEnd"/>
      <w:r w:rsidRPr="000F55BB">
        <w:rPr>
          <w:sz w:val="28"/>
          <w:szCs w:val="28"/>
        </w:rPr>
        <w:t xml:space="preserve"> применением</w:t>
      </w:r>
    </w:p>
    <w:p w:rsidR="000F55BB" w:rsidRPr="000F55BB" w:rsidRDefault="000F55BB" w:rsidP="000F55BB">
      <w:pPr>
        <w:pStyle w:val="a8"/>
        <w:jc w:val="center"/>
        <w:rPr>
          <w:i/>
          <w:sz w:val="20"/>
          <w:szCs w:val="20"/>
        </w:rPr>
      </w:pPr>
      <w:r w:rsidRPr="000F55BB">
        <w:rPr>
          <w:sz w:val="28"/>
          <w:szCs w:val="28"/>
        </w:rPr>
        <w:t>средств защиты растений.</w:t>
      </w:r>
    </w:p>
    <w:sectPr w:rsidR="000F55BB" w:rsidRPr="000F55BB" w:rsidSect="00EB5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ED" w:rsidRDefault="003161ED" w:rsidP="0074019C">
      <w:r>
        <w:separator/>
      </w:r>
    </w:p>
  </w:endnote>
  <w:endnote w:type="continuationSeparator" w:id="0">
    <w:p w:rsidR="003161ED" w:rsidRDefault="003161ED" w:rsidP="007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A" w:rsidRDefault="00FA62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A" w:rsidRDefault="00FA62A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A" w:rsidRDefault="00FA62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ED" w:rsidRDefault="003161ED" w:rsidP="0074019C">
      <w:r>
        <w:separator/>
      </w:r>
    </w:p>
  </w:footnote>
  <w:footnote w:type="continuationSeparator" w:id="0">
    <w:p w:rsidR="003161ED" w:rsidRDefault="003161ED" w:rsidP="0074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A" w:rsidRDefault="00FA62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9C" w:rsidRDefault="0074019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A" w:rsidRDefault="00FA62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B76"/>
    <w:rsid w:val="000049DE"/>
    <w:rsid w:val="00006EDB"/>
    <w:rsid w:val="000409E8"/>
    <w:rsid w:val="00043932"/>
    <w:rsid w:val="00047A7E"/>
    <w:rsid w:val="00052820"/>
    <w:rsid w:val="000553A1"/>
    <w:rsid w:val="0005634E"/>
    <w:rsid w:val="0005653D"/>
    <w:rsid w:val="00066DF4"/>
    <w:rsid w:val="000703C2"/>
    <w:rsid w:val="0008370C"/>
    <w:rsid w:val="000839A2"/>
    <w:rsid w:val="00085135"/>
    <w:rsid w:val="000B113D"/>
    <w:rsid w:val="000F55BB"/>
    <w:rsid w:val="001044F4"/>
    <w:rsid w:val="00107B53"/>
    <w:rsid w:val="001142DB"/>
    <w:rsid w:val="00115D92"/>
    <w:rsid w:val="001777E7"/>
    <w:rsid w:val="00181D70"/>
    <w:rsid w:val="001A4FEE"/>
    <w:rsid w:val="001C01F4"/>
    <w:rsid w:val="001D058F"/>
    <w:rsid w:val="001E1B76"/>
    <w:rsid w:val="00200049"/>
    <w:rsid w:val="00217BE8"/>
    <w:rsid w:val="0022626C"/>
    <w:rsid w:val="00230C85"/>
    <w:rsid w:val="00242A4E"/>
    <w:rsid w:val="00242E86"/>
    <w:rsid w:val="00257FAB"/>
    <w:rsid w:val="00290A5D"/>
    <w:rsid w:val="00290E6A"/>
    <w:rsid w:val="002A7CD1"/>
    <w:rsid w:val="002B2DE2"/>
    <w:rsid w:val="002C49C8"/>
    <w:rsid w:val="002C5E8C"/>
    <w:rsid w:val="002D0BB1"/>
    <w:rsid w:val="002D3A71"/>
    <w:rsid w:val="002D4D4C"/>
    <w:rsid w:val="002D55C2"/>
    <w:rsid w:val="002D76B6"/>
    <w:rsid w:val="002E3441"/>
    <w:rsid w:val="002E588B"/>
    <w:rsid w:val="002F5D76"/>
    <w:rsid w:val="00307BDA"/>
    <w:rsid w:val="003114AF"/>
    <w:rsid w:val="00315F78"/>
    <w:rsid w:val="003161ED"/>
    <w:rsid w:val="00324F0E"/>
    <w:rsid w:val="00332812"/>
    <w:rsid w:val="0033290B"/>
    <w:rsid w:val="00344C5F"/>
    <w:rsid w:val="00350522"/>
    <w:rsid w:val="003544F1"/>
    <w:rsid w:val="00363809"/>
    <w:rsid w:val="0038114B"/>
    <w:rsid w:val="00390A07"/>
    <w:rsid w:val="003A3797"/>
    <w:rsid w:val="003B5C8B"/>
    <w:rsid w:val="003E6FD9"/>
    <w:rsid w:val="003F0C20"/>
    <w:rsid w:val="00400899"/>
    <w:rsid w:val="00405B3D"/>
    <w:rsid w:val="00414458"/>
    <w:rsid w:val="00427BE0"/>
    <w:rsid w:val="004314A3"/>
    <w:rsid w:val="00452D6F"/>
    <w:rsid w:val="0045308A"/>
    <w:rsid w:val="00465A3B"/>
    <w:rsid w:val="00474E42"/>
    <w:rsid w:val="00477B3F"/>
    <w:rsid w:val="004800F9"/>
    <w:rsid w:val="004814EA"/>
    <w:rsid w:val="004874D1"/>
    <w:rsid w:val="00492CE5"/>
    <w:rsid w:val="00495F4A"/>
    <w:rsid w:val="004B4C7A"/>
    <w:rsid w:val="004D7489"/>
    <w:rsid w:val="004E2049"/>
    <w:rsid w:val="004E7E5C"/>
    <w:rsid w:val="005003E3"/>
    <w:rsid w:val="00513251"/>
    <w:rsid w:val="00523FF9"/>
    <w:rsid w:val="005549E7"/>
    <w:rsid w:val="005642A5"/>
    <w:rsid w:val="00564C8C"/>
    <w:rsid w:val="00566654"/>
    <w:rsid w:val="00571808"/>
    <w:rsid w:val="005763F9"/>
    <w:rsid w:val="00582BDF"/>
    <w:rsid w:val="005856CC"/>
    <w:rsid w:val="00592841"/>
    <w:rsid w:val="00592D93"/>
    <w:rsid w:val="005973B2"/>
    <w:rsid w:val="005C4B1B"/>
    <w:rsid w:val="005D4110"/>
    <w:rsid w:val="005D700C"/>
    <w:rsid w:val="005E26AE"/>
    <w:rsid w:val="005E42C8"/>
    <w:rsid w:val="005E54C0"/>
    <w:rsid w:val="00627999"/>
    <w:rsid w:val="00632ED6"/>
    <w:rsid w:val="00652B36"/>
    <w:rsid w:val="00655129"/>
    <w:rsid w:val="006A1B27"/>
    <w:rsid w:val="006A2F87"/>
    <w:rsid w:val="006C2924"/>
    <w:rsid w:val="006E081C"/>
    <w:rsid w:val="006E755B"/>
    <w:rsid w:val="006F0DC4"/>
    <w:rsid w:val="007005C4"/>
    <w:rsid w:val="00705B66"/>
    <w:rsid w:val="00713036"/>
    <w:rsid w:val="00724E65"/>
    <w:rsid w:val="0074019C"/>
    <w:rsid w:val="00747FC4"/>
    <w:rsid w:val="007807B8"/>
    <w:rsid w:val="007861C1"/>
    <w:rsid w:val="007966B6"/>
    <w:rsid w:val="007C0CF1"/>
    <w:rsid w:val="007C7A9F"/>
    <w:rsid w:val="007D1E03"/>
    <w:rsid w:val="007D75A7"/>
    <w:rsid w:val="00811AFA"/>
    <w:rsid w:val="008231DA"/>
    <w:rsid w:val="00830CE3"/>
    <w:rsid w:val="00832E76"/>
    <w:rsid w:val="00840388"/>
    <w:rsid w:val="0084677A"/>
    <w:rsid w:val="0085320D"/>
    <w:rsid w:val="008537F1"/>
    <w:rsid w:val="008552EE"/>
    <w:rsid w:val="00866D24"/>
    <w:rsid w:val="008857B3"/>
    <w:rsid w:val="008A6130"/>
    <w:rsid w:val="008C2296"/>
    <w:rsid w:val="00911075"/>
    <w:rsid w:val="0091477B"/>
    <w:rsid w:val="00915101"/>
    <w:rsid w:val="00915725"/>
    <w:rsid w:val="0091644E"/>
    <w:rsid w:val="0092425C"/>
    <w:rsid w:val="00941FFE"/>
    <w:rsid w:val="00961366"/>
    <w:rsid w:val="009832E5"/>
    <w:rsid w:val="00992A03"/>
    <w:rsid w:val="0099432F"/>
    <w:rsid w:val="009B29E8"/>
    <w:rsid w:val="009C013D"/>
    <w:rsid w:val="009C7557"/>
    <w:rsid w:val="009D0737"/>
    <w:rsid w:val="009D4655"/>
    <w:rsid w:val="009D7BDC"/>
    <w:rsid w:val="009E7F77"/>
    <w:rsid w:val="009F6E9D"/>
    <w:rsid w:val="00A0183B"/>
    <w:rsid w:val="00A0197F"/>
    <w:rsid w:val="00A27D24"/>
    <w:rsid w:val="00A6264F"/>
    <w:rsid w:val="00A64D6F"/>
    <w:rsid w:val="00A75E09"/>
    <w:rsid w:val="00A842E6"/>
    <w:rsid w:val="00AA586A"/>
    <w:rsid w:val="00AB15CC"/>
    <w:rsid w:val="00AD3CB7"/>
    <w:rsid w:val="00AF125F"/>
    <w:rsid w:val="00B0048F"/>
    <w:rsid w:val="00B04CEE"/>
    <w:rsid w:val="00B12455"/>
    <w:rsid w:val="00B20307"/>
    <w:rsid w:val="00B4139C"/>
    <w:rsid w:val="00B4634C"/>
    <w:rsid w:val="00B53308"/>
    <w:rsid w:val="00B6073B"/>
    <w:rsid w:val="00B77D96"/>
    <w:rsid w:val="00BC5918"/>
    <w:rsid w:val="00BD558C"/>
    <w:rsid w:val="00BE185A"/>
    <w:rsid w:val="00C043DC"/>
    <w:rsid w:val="00C11CF1"/>
    <w:rsid w:val="00C27FB0"/>
    <w:rsid w:val="00C30988"/>
    <w:rsid w:val="00C346AA"/>
    <w:rsid w:val="00C36157"/>
    <w:rsid w:val="00C40217"/>
    <w:rsid w:val="00C42937"/>
    <w:rsid w:val="00C42F3E"/>
    <w:rsid w:val="00C5334A"/>
    <w:rsid w:val="00C93CD3"/>
    <w:rsid w:val="00C95975"/>
    <w:rsid w:val="00CA2874"/>
    <w:rsid w:val="00CB0289"/>
    <w:rsid w:val="00CC26E8"/>
    <w:rsid w:val="00CC3E0C"/>
    <w:rsid w:val="00CD11BD"/>
    <w:rsid w:val="00CE2934"/>
    <w:rsid w:val="00CE50B3"/>
    <w:rsid w:val="00CE61D7"/>
    <w:rsid w:val="00CE67A8"/>
    <w:rsid w:val="00CF12D3"/>
    <w:rsid w:val="00D659F3"/>
    <w:rsid w:val="00DA05C0"/>
    <w:rsid w:val="00DA0641"/>
    <w:rsid w:val="00DA09AD"/>
    <w:rsid w:val="00DA5564"/>
    <w:rsid w:val="00DA68BD"/>
    <w:rsid w:val="00DB0E71"/>
    <w:rsid w:val="00DC710D"/>
    <w:rsid w:val="00DC7605"/>
    <w:rsid w:val="00DD004D"/>
    <w:rsid w:val="00DD39F8"/>
    <w:rsid w:val="00E00D20"/>
    <w:rsid w:val="00E01F55"/>
    <w:rsid w:val="00E07F25"/>
    <w:rsid w:val="00E2073D"/>
    <w:rsid w:val="00E21A32"/>
    <w:rsid w:val="00E250EA"/>
    <w:rsid w:val="00E27B60"/>
    <w:rsid w:val="00E40F45"/>
    <w:rsid w:val="00E60612"/>
    <w:rsid w:val="00E678ED"/>
    <w:rsid w:val="00E67AF8"/>
    <w:rsid w:val="00EA3AAA"/>
    <w:rsid w:val="00EB57FA"/>
    <w:rsid w:val="00EC402B"/>
    <w:rsid w:val="00EE0E87"/>
    <w:rsid w:val="00EE7173"/>
    <w:rsid w:val="00EF5514"/>
    <w:rsid w:val="00F0151A"/>
    <w:rsid w:val="00F043C3"/>
    <w:rsid w:val="00F20F78"/>
    <w:rsid w:val="00F34CF0"/>
    <w:rsid w:val="00F34E6F"/>
    <w:rsid w:val="00F40BED"/>
    <w:rsid w:val="00F527E5"/>
    <w:rsid w:val="00F70409"/>
    <w:rsid w:val="00FA1C42"/>
    <w:rsid w:val="00FA62AA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BE185A"/>
    <w:rPr>
      <w:b/>
      <w:bCs/>
    </w:rPr>
  </w:style>
  <w:style w:type="character" w:styleId="af0">
    <w:name w:val="Hyperlink"/>
    <w:basedOn w:val="a0"/>
    <w:uiPriority w:val="99"/>
    <w:semiHidden/>
    <w:unhideWhenUsed/>
    <w:rsid w:val="00571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E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09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988"/>
  </w:style>
  <w:style w:type="character" w:customStyle="1" w:styleId="atn">
    <w:name w:val="atn"/>
    <w:basedOn w:val="a0"/>
    <w:rsid w:val="0022626C"/>
  </w:style>
  <w:style w:type="character" w:styleId="a7">
    <w:name w:val="Emphasis"/>
    <w:basedOn w:val="a0"/>
    <w:uiPriority w:val="20"/>
    <w:qFormat/>
    <w:rsid w:val="009D7BDC"/>
    <w:rPr>
      <w:i/>
      <w:iCs/>
    </w:rPr>
  </w:style>
  <w:style w:type="paragraph" w:styleId="a8">
    <w:name w:val="No Spacing"/>
    <w:uiPriority w:val="1"/>
    <w:qFormat/>
    <w:rsid w:val="0024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E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E7173"/>
    <w:pPr>
      <w:jc w:val="center"/>
    </w:pPr>
    <w:rPr>
      <w:sz w:val="28"/>
    </w:rPr>
  </w:style>
  <w:style w:type="character" w:customStyle="1" w:styleId="ae">
    <w:name w:val="Основной текст Знак"/>
    <w:basedOn w:val="a0"/>
    <w:link w:val="ad"/>
    <w:rsid w:val="00EE7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BE185A"/>
    <w:rPr>
      <w:b/>
      <w:bCs/>
    </w:rPr>
  </w:style>
  <w:style w:type="character" w:styleId="af0">
    <w:name w:val="Hyperlink"/>
    <w:basedOn w:val="a0"/>
    <w:uiPriority w:val="99"/>
    <w:semiHidden/>
    <w:unhideWhenUsed/>
    <w:rsid w:val="00571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D196-F74A-4C11-B4B7-AAD49DA0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Закупка</cp:lastModifiedBy>
  <cp:revision>7</cp:revision>
  <cp:lastPrinted>2022-04-29T05:54:00Z</cp:lastPrinted>
  <dcterms:created xsi:type="dcterms:W3CDTF">2020-04-07T13:30:00Z</dcterms:created>
  <dcterms:modified xsi:type="dcterms:W3CDTF">2022-04-29T06:00:00Z</dcterms:modified>
</cp:coreProperties>
</file>